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75C" w:rsidRDefault="0054075C" w:rsidP="0054075C">
      <w:pPr>
        <w:pStyle w:val="Title"/>
      </w:pPr>
      <w:r>
        <w:t>Why does negative memory come up when focusing on positive memory and what to do about it</w:t>
      </w:r>
    </w:p>
    <w:p w:rsidR="00011BC5" w:rsidRDefault="0054075C" w:rsidP="0054075C">
      <w:pPr>
        <w:tabs>
          <w:tab w:val="left" w:pos="1185"/>
        </w:tabs>
      </w:pPr>
      <w:r>
        <w:t>The purpose of recalling positive memory and appreciating it</w:t>
      </w:r>
      <w:r w:rsidR="002C5EC8">
        <w:t xml:space="preserve"> in the context of </w:t>
      </w:r>
      <w:r w:rsidR="009E2EFF">
        <w:t>the Immanuel Approach</w:t>
      </w:r>
      <w:r w:rsidR="002C5EC8">
        <w:t xml:space="preserve"> is to turn</w:t>
      </w:r>
      <w:r>
        <w:t xml:space="preserve"> on relational circuits</w:t>
      </w:r>
      <w:r w:rsidR="002C5EC8">
        <w:t>, heighten activity in them a</w:t>
      </w:r>
      <w:r>
        <w:t>nd lead into an interactive connect</w:t>
      </w:r>
      <w:r w:rsidR="002C5EC8">
        <w:t>ion with the Lord. Another reason</w:t>
      </w:r>
      <w:r>
        <w:t xml:space="preserve"> </w:t>
      </w:r>
      <w:r w:rsidR="002C5EC8">
        <w:t>is that the fa</w:t>
      </w:r>
      <w:r>
        <w:t>cilitator</w:t>
      </w:r>
      <w:r w:rsidR="002C5EC8">
        <w:t xml:space="preserve"> can later use these memories as safe</w:t>
      </w:r>
      <w:r>
        <w:t xml:space="preserve"> places to remind the cl</w:t>
      </w:r>
      <w:r w:rsidR="002C5EC8">
        <w:t>ient of or steer them back into if need</w:t>
      </w:r>
      <w:r w:rsidR="00ED3365">
        <w:t>s</w:t>
      </w:r>
      <w:r w:rsidR="002C5EC8">
        <w:t xml:space="preserve"> be. Lehman calls it establishing a safety net.</w:t>
      </w:r>
    </w:p>
    <w:p w:rsidR="0054075C" w:rsidRDefault="0054075C" w:rsidP="0054075C">
      <w:pPr>
        <w:tabs>
          <w:tab w:val="left" w:pos="1185"/>
        </w:tabs>
      </w:pPr>
      <w:r>
        <w:t>It can be awkward when the client is supposed to be resting in a positive memory, appreciating it and beginning to enjoy the Lord’s presence that a nega</w:t>
      </w:r>
      <w:r w:rsidR="00ED3365">
        <w:t xml:space="preserve">tive/ painful </w:t>
      </w:r>
      <w:r>
        <w:t>memory intrud</w:t>
      </w:r>
      <w:r w:rsidR="009E2EFF">
        <w:t xml:space="preserve">es and interrupts. </w:t>
      </w:r>
      <w:r>
        <w:t>Why does this happen?</w:t>
      </w:r>
    </w:p>
    <w:p w:rsidR="009E2EFF" w:rsidRDefault="0054075C" w:rsidP="0054075C">
      <w:pPr>
        <w:tabs>
          <w:tab w:val="left" w:pos="1185"/>
        </w:tabs>
      </w:pPr>
      <w:r>
        <w:t>One answer is quite paradoxical. Imagine you were a negative memory, knowing you needed to be processed and waiting for th</w:t>
      </w:r>
      <w:r w:rsidR="00ED3365">
        <w:t>e right time to come forward</w:t>
      </w:r>
      <w:r>
        <w:t xml:space="preserve">, </w:t>
      </w:r>
      <w:r w:rsidR="002C5EC8">
        <w:t xml:space="preserve">be processed and </w:t>
      </w:r>
      <w:r w:rsidR="00ED3365">
        <w:t>finally contribute to the person’s knowledge, skills, empathy, wisdom and maturity. In a very real way it is a good time to come forward because the conditions for successful processing have just been established. So</w:t>
      </w:r>
      <w:r w:rsidR="009E2EFF">
        <w:t xml:space="preserve"> at a deep level </w:t>
      </w:r>
      <w:r w:rsidR="00ED3365">
        <w:t>it makes sense</w:t>
      </w:r>
      <w:r w:rsidR="009E2EFF">
        <w:t>.</w:t>
      </w:r>
    </w:p>
    <w:p w:rsidR="006B5A9C" w:rsidRDefault="009013A1" w:rsidP="0054075C">
      <w:pPr>
        <w:tabs>
          <w:tab w:val="left" w:pos="1185"/>
        </w:tabs>
      </w:pPr>
      <w:r>
        <w:t xml:space="preserve">Briefly some of the factors that need to be in place </w:t>
      </w:r>
      <w:r w:rsidR="006B5A9C">
        <w:t>to be able to rapidly process previously unprocessed painful experiences include</w:t>
      </w:r>
      <w:r w:rsidR="00074E7F">
        <w:t xml:space="preserve"> the following</w:t>
      </w:r>
      <w:r w:rsidR="006B5A9C">
        <w:t>:</w:t>
      </w:r>
    </w:p>
    <w:p w:rsidR="006B5A9C" w:rsidRDefault="006B5A9C" w:rsidP="006B5A9C">
      <w:pPr>
        <w:pStyle w:val="ListParagraph"/>
        <w:numPr>
          <w:ilvl w:val="0"/>
          <w:numId w:val="1"/>
        </w:numPr>
        <w:tabs>
          <w:tab w:val="left" w:pos="1185"/>
        </w:tabs>
      </w:pPr>
      <w:r>
        <w:t>Feeling reasonably safe</w:t>
      </w:r>
    </w:p>
    <w:p w:rsidR="006B5A9C" w:rsidRDefault="006B5A9C" w:rsidP="006B5A9C">
      <w:pPr>
        <w:pStyle w:val="ListParagraph"/>
        <w:numPr>
          <w:ilvl w:val="0"/>
          <w:numId w:val="1"/>
        </w:numPr>
        <w:tabs>
          <w:tab w:val="left" w:pos="1185"/>
        </w:tabs>
      </w:pPr>
      <w:r>
        <w:t>Having a stable person with you who you can connect with and disconnect with as it suits you</w:t>
      </w:r>
    </w:p>
    <w:p w:rsidR="006B5A9C" w:rsidRDefault="006B5A9C" w:rsidP="006B5A9C">
      <w:pPr>
        <w:pStyle w:val="ListParagraph"/>
        <w:numPr>
          <w:ilvl w:val="0"/>
          <w:numId w:val="1"/>
        </w:numPr>
        <w:tabs>
          <w:tab w:val="left" w:pos="1185"/>
        </w:tabs>
      </w:pPr>
      <w:r>
        <w:t>Feeling that you are in control of what is happening and have choices</w:t>
      </w:r>
    </w:p>
    <w:p w:rsidR="006B5A9C" w:rsidRDefault="006B5A9C" w:rsidP="006B5A9C">
      <w:pPr>
        <w:pStyle w:val="ListParagraph"/>
        <w:numPr>
          <w:ilvl w:val="0"/>
          <w:numId w:val="1"/>
        </w:numPr>
        <w:tabs>
          <w:tab w:val="left" w:pos="1185"/>
        </w:tabs>
      </w:pPr>
      <w:r>
        <w:t xml:space="preserve">Feeling that you are able to do things that </w:t>
      </w:r>
      <w:r w:rsidR="009E2EFF">
        <w:t xml:space="preserve">contribute to </w:t>
      </w:r>
      <w:r>
        <w:t>mini</w:t>
      </w:r>
      <w:r w:rsidR="009E2EFF">
        <w:t>mising pain and maximizing</w:t>
      </w:r>
      <w:r>
        <w:t xml:space="preserve"> pleasure</w:t>
      </w:r>
    </w:p>
    <w:p w:rsidR="00477D31" w:rsidRDefault="00477D31" w:rsidP="006B5A9C">
      <w:pPr>
        <w:pStyle w:val="ListParagraph"/>
        <w:numPr>
          <w:ilvl w:val="0"/>
          <w:numId w:val="1"/>
        </w:numPr>
        <w:tabs>
          <w:tab w:val="left" w:pos="1185"/>
        </w:tabs>
      </w:pPr>
      <w:r>
        <w:t>That you are able to focus on what is going on for you and be aware</w:t>
      </w:r>
      <w:r w:rsidR="00074E7F">
        <w:t xml:space="preserve"> of what is personally relevant</w:t>
      </w:r>
    </w:p>
    <w:p w:rsidR="00477D31" w:rsidRDefault="009E2EFF" w:rsidP="006B5A9C">
      <w:pPr>
        <w:pStyle w:val="ListParagraph"/>
        <w:numPr>
          <w:ilvl w:val="0"/>
          <w:numId w:val="1"/>
        </w:numPr>
        <w:tabs>
          <w:tab w:val="left" w:pos="1185"/>
        </w:tabs>
      </w:pPr>
      <w:r>
        <w:t>That you can assess</w:t>
      </w:r>
      <w:r w:rsidR="00477D31">
        <w:t xml:space="preserve"> </w:t>
      </w:r>
      <w:r w:rsidR="00074E7F">
        <w:t xml:space="preserve">your memory </w:t>
      </w:r>
      <w:r>
        <w:t>as</w:t>
      </w:r>
      <w:r w:rsidR="00477D31">
        <w:t xml:space="preserve"> good</w:t>
      </w:r>
      <w:r>
        <w:t>, bad or scary yet not be</w:t>
      </w:r>
      <w:r w:rsidR="00074E7F">
        <w:t xml:space="preserve"> o</w:t>
      </w:r>
      <w:r w:rsidR="00477D31">
        <w:t>verwhelmed</w:t>
      </w:r>
    </w:p>
    <w:p w:rsidR="00477D31" w:rsidRDefault="00477D31" w:rsidP="006B5A9C">
      <w:pPr>
        <w:pStyle w:val="ListParagraph"/>
        <w:numPr>
          <w:ilvl w:val="0"/>
          <w:numId w:val="1"/>
        </w:numPr>
        <w:tabs>
          <w:tab w:val="left" w:pos="1185"/>
        </w:tabs>
      </w:pPr>
      <w:r>
        <w:t>That you were able to stay in touch with your experience and share it with another</w:t>
      </w:r>
    </w:p>
    <w:p w:rsidR="00477D31" w:rsidRDefault="00477D31" w:rsidP="006B5A9C">
      <w:pPr>
        <w:pStyle w:val="ListParagraph"/>
        <w:numPr>
          <w:ilvl w:val="0"/>
          <w:numId w:val="1"/>
        </w:numPr>
        <w:tabs>
          <w:tab w:val="left" w:pos="1185"/>
        </w:tabs>
      </w:pPr>
      <w:r>
        <w:t xml:space="preserve">That you could get a sense from that other, or others, </w:t>
      </w:r>
      <w:r w:rsidR="009E2EFF">
        <w:t xml:space="preserve">of </w:t>
      </w:r>
      <w:r>
        <w:t>how me and my people respond in these circumstances</w:t>
      </w:r>
    </w:p>
    <w:p w:rsidR="00477D31" w:rsidRDefault="00477D31" w:rsidP="006B5A9C">
      <w:pPr>
        <w:pStyle w:val="ListParagraph"/>
        <w:numPr>
          <w:ilvl w:val="0"/>
          <w:numId w:val="1"/>
        </w:numPr>
        <w:tabs>
          <w:tab w:val="left" w:pos="1185"/>
        </w:tabs>
      </w:pPr>
      <w:r>
        <w:t>And you were able to have a little time to let all that come home to rest and see things from a new perspective</w:t>
      </w:r>
      <w:r>
        <w:rPr>
          <w:rStyle w:val="EndnoteReference"/>
        </w:rPr>
        <w:endnoteReference w:id="2"/>
      </w:r>
    </w:p>
    <w:p w:rsidR="00064D59" w:rsidRDefault="00064D59" w:rsidP="00477D31">
      <w:pPr>
        <w:tabs>
          <w:tab w:val="left" w:pos="1185"/>
        </w:tabs>
      </w:pPr>
      <w:r>
        <w:t>Our response</w:t>
      </w:r>
      <w:r w:rsidR="009E2EFF">
        <w:t xml:space="preserve"> to a positive memory leading to a painful one</w:t>
      </w:r>
      <w:r>
        <w:t xml:space="preserve"> can vary: On the one hand we could feel disappointed that our </w:t>
      </w:r>
      <w:r w:rsidR="005C1F5B">
        <w:t>peaceful, joyful, blissfu</w:t>
      </w:r>
      <w:r>
        <w:t>l experience of the adult self has been interrupted. Y</w:t>
      </w:r>
      <w:r w:rsidR="009E2EFF">
        <w:t xml:space="preserve">et the other hand </w:t>
      </w:r>
      <w:r>
        <w:t xml:space="preserve">this intrusion </w:t>
      </w:r>
      <w:r w:rsidR="009E2EFF">
        <w:t>could be seen as</w:t>
      </w:r>
      <w:r>
        <w:t xml:space="preserve"> a confirmation that we have been successf</w:t>
      </w:r>
      <w:r w:rsidR="00A03D82">
        <w:t xml:space="preserve">ul in setting up the conditions </w:t>
      </w:r>
      <w:r>
        <w:t xml:space="preserve">needed for </w:t>
      </w:r>
      <w:r w:rsidR="00CA05A2">
        <w:t xml:space="preserve">successful </w:t>
      </w:r>
      <w:r>
        <w:t>processing</w:t>
      </w:r>
      <w:r w:rsidR="00CA05A2">
        <w:t>.</w:t>
      </w:r>
    </w:p>
    <w:p w:rsidR="00064D59" w:rsidRPr="00064D59" w:rsidRDefault="00064D59" w:rsidP="00A03D82">
      <w:pPr>
        <w:pStyle w:val="Heading2"/>
      </w:pPr>
      <w:r w:rsidRPr="00064D59">
        <w:lastRenderedPageBreak/>
        <w:t xml:space="preserve">What to do about </w:t>
      </w:r>
      <w:r w:rsidR="00A03D82">
        <w:t>negative memory intruding in a session</w:t>
      </w:r>
      <w:r w:rsidRPr="00064D59">
        <w:t>?</w:t>
      </w:r>
    </w:p>
    <w:p w:rsidR="00CA05A2" w:rsidRDefault="00064D59" w:rsidP="00477D31">
      <w:pPr>
        <w:tabs>
          <w:tab w:val="left" w:pos="1185"/>
        </w:tabs>
      </w:pPr>
      <w:r>
        <w:t>The</w:t>
      </w:r>
      <w:r w:rsidR="00CA05A2">
        <w:t xml:space="preserve">re are two </w:t>
      </w:r>
      <w:r>
        <w:t>options</w:t>
      </w:r>
      <w:r w:rsidR="00CA05A2">
        <w:t>:</w:t>
      </w:r>
    </w:p>
    <w:p w:rsidR="00CA05A2" w:rsidRDefault="00064D59" w:rsidP="00CA05A2">
      <w:pPr>
        <w:pStyle w:val="ListParagraph"/>
        <w:numPr>
          <w:ilvl w:val="0"/>
          <w:numId w:val="2"/>
        </w:numPr>
        <w:tabs>
          <w:tab w:val="left" w:pos="1185"/>
        </w:tabs>
      </w:pPr>
      <w:r>
        <w:t>go ahead and process it now or</w:t>
      </w:r>
    </w:p>
    <w:p w:rsidR="005158A1" w:rsidRDefault="00CA05A2" w:rsidP="00CA05A2">
      <w:pPr>
        <w:pStyle w:val="ListParagraph"/>
        <w:numPr>
          <w:ilvl w:val="0"/>
          <w:numId w:val="2"/>
        </w:numPr>
        <w:tabs>
          <w:tab w:val="left" w:pos="1185"/>
        </w:tabs>
      </w:pPr>
      <w:r>
        <w:t xml:space="preserve"> c</w:t>
      </w:r>
      <w:r w:rsidR="00064D59">
        <w:t xml:space="preserve">hose to </w:t>
      </w:r>
      <w:r>
        <w:t>not process it now and address it at another time</w:t>
      </w:r>
      <w:r w:rsidR="00064D59">
        <w:t xml:space="preserve"> </w:t>
      </w:r>
    </w:p>
    <w:p w:rsidR="006F2EF3" w:rsidRDefault="006F2EF3" w:rsidP="00477D31">
      <w:pPr>
        <w:tabs>
          <w:tab w:val="left" w:pos="1185"/>
        </w:tabs>
      </w:pPr>
      <w:r>
        <w:t xml:space="preserve">So why don’t we just go </w:t>
      </w:r>
      <w:r w:rsidR="00CA05A2">
        <w:t>with it and process this painful memory now</w:t>
      </w:r>
      <w:r>
        <w:t>? To my mind there is only one</w:t>
      </w:r>
      <w:r w:rsidR="00CA05A2">
        <w:t xml:space="preserve"> main problem. And that is </w:t>
      </w:r>
      <w:r>
        <w:t>adults need to be able to chose</w:t>
      </w:r>
      <w:r w:rsidR="005158A1">
        <w:t xml:space="preserve"> and </w:t>
      </w:r>
      <w:r>
        <w:t>to be in control of when, where a</w:t>
      </w:r>
      <w:r w:rsidR="005158A1">
        <w:t>nd how they go about processing painful memories.</w:t>
      </w:r>
      <w:r w:rsidR="00040679">
        <w:t xml:space="preserve"> T</w:t>
      </w:r>
      <w:r w:rsidR="00CA05A2">
        <w:t xml:space="preserve">he most remarkable incident I’ve seen of choosing to put off processing a memory was </w:t>
      </w:r>
      <w:r w:rsidR="00040679">
        <w:t xml:space="preserve">when </w:t>
      </w:r>
      <w:r w:rsidR="005158A1">
        <w:t xml:space="preserve">Dr </w:t>
      </w:r>
      <w:r w:rsidR="00040679">
        <w:t xml:space="preserve">Ed Smith was doing </w:t>
      </w:r>
      <w:r w:rsidR="00A03D82">
        <w:t>a week</w:t>
      </w:r>
      <w:r w:rsidR="00040679">
        <w:t xml:space="preserve"> long training in Canberra in 2003. A mature resourceful Christian lady started having a panic attack during morning t</w:t>
      </w:r>
      <w:r w:rsidR="00A03D82">
        <w:t xml:space="preserve">ea. Ed happened to come by </w:t>
      </w:r>
      <w:r w:rsidR="00040679">
        <w:t>at that time. To cut a short story even shorter, he simply said to her</w:t>
      </w:r>
      <w:r w:rsidR="00CA05A2">
        <w:t>,</w:t>
      </w:r>
      <w:r w:rsidR="00040679">
        <w:t xml:space="preserve"> </w:t>
      </w:r>
      <w:r w:rsidR="00CA05A2">
        <w:t>“</w:t>
      </w:r>
      <w:r w:rsidR="00040679">
        <w:t>you are processing a body memory and this is not the time or the place to do it.</w:t>
      </w:r>
      <w:r w:rsidR="00CA05A2">
        <w:t>”</w:t>
      </w:r>
      <w:r w:rsidR="00040679">
        <w:t xml:space="preserve"> And </w:t>
      </w:r>
      <w:r w:rsidR="00CA05A2">
        <w:t xml:space="preserve">very promptly </w:t>
      </w:r>
      <w:r w:rsidR="00040679">
        <w:t>she just stopped. I know</w:t>
      </w:r>
      <w:r w:rsidR="00CA05A2">
        <w:t xml:space="preserve"> </w:t>
      </w:r>
      <w:r w:rsidR="00A03D82">
        <w:t xml:space="preserve">this </w:t>
      </w:r>
      <w:r w:rsidR="00CA05A2">
        <w:t xml:space="preserve">can sound </w:t>
      </w:r>
      <w:r w:rsidR="006D203F">
        <w:t>unfair</w:t>
      </w:r>
      <w:r w:rsidR="00040679">
        <w:t xml:space="preserve"> for all those who have struggled with panic attacks and not found it so easy to stop</w:t>
      </w:r>
      <w:r w:rsidR="005158A1">
        <w:t xml:space="preserve">. Yet on this occasion </w:t>
      </w:r>
      <w:r w:rsidR="00CA05A2">
        <w:t>Smith’s</w:t>
      </w:r>
      <w:r w:rsidR="005158A1">
        <w:t xml:space="preserve"> clear conviction and belief in her ability to control the process gave her that control. If effect s</w:t>
      </w:r>
      <w:r w:rsidR="00040679">
        <w:t>he was able to ackn</w:t>
      </w:r>
      <w:r w:rsidR="005158A1">
        <w:t xml:space="preserve">owledge to herself </w:t>
      </w:r>
      <w:r w:rsidR="00040679">
        <w:t>what was happening and say</w:t>
      </w:r>
      <w:r w:rsidR="00CA05A2">
        <w:t xml:space="preserve"> (to herself)</w:t>
      </w:r>
      <w:r w:rsidR="005158A1">
        <w:t>,</w:t>
      </w:r>
      <w:r w:rsidR="00040679">
        <w:t xml:space="preserve"> thanks for making me aware, </w:t>
      </w:r>
      <w:r w:rsidR="005158A1">
        <w:t>“</w:t>
      </w:r>
      <w:r w:rsidR="00040679">
        <w:t>I w</w:t>
      </w:r>
      <w:r w:rsidR="00CA05A2">
        <w:t xml:space="preserve">ill definitely get back to you </w:t>
      </w:r>
      <w:r w:rsidR="00040679">
        <w:t>and I’ll tell you when we are going to sort this.</w:t>
      </w:r>
      <w:r w:rsidR="005158A1">
        <w:t>”</w:t>
      </w:r>
    </w:p>
    <w:p w:rsidR="0071064F" w:rsidRDefault="0071064F" w:rsidP="00477D31">
      <w:pPr>
        <w:tabs>
          <w:tab w:val="left" w:pos="1185"/>
        </w:tabs>
      </w:pPr>
      <w:r>
        <w:t xml:space="preserve">The issue with simply pursuing whatever presents itself is, have I got safe places to take this person back to if we are unable to continue connecting with Jesus in the memory. If you are not confident that you have then it is not safe to proceed. </w:t>
      </w:r>
    </w:p>
    <w:p w:rsidR="0071064F" w:rsidRPr="0071064F" w:rsidRDefault="0071064F" w:rsidP="00A03D82">
      <w:pPr>
        <w:pStyle w:val="Heading2"/>
      </w:pPr>
      <w:r w:rsidRPr="0071064F">
        <w:t>How to put off processing a memory</w:t>
      </w:r>
    </w:p>
    <w:p w:rsidR="0071064F" w:rsidRDefault="00040679" w:rsidP="00477D31">
      <w:pPr>
        <w:tabs>
          <w:tab w:val="left" w:pos="1185"/>
        </w:tabs>
      </w:pPr>
      <w:r>
        <w:t>It doesn’t work to have to process negative exp</w:t>
      </w:r>
      <w:r w:rsidR="005158A1">
        <w:t>erience, or be obliged to entertain it whenever some trigger brings</w:t>
      </w:r>
      <w:r>
        <w:t xml:space="preserve"> it forward. We need to be in control </w:t>
      </w:r>
      <w:r w:rsidR="005158A1">
        <w:t xml:space="preserve">of the timing </w:t>
      </w:r>
      <w:r>
        <w:t xml:space="preserve">and </w:t>
      </w:r>
      <w:r w:rsidR="005158A1">
        <w:t xml:space="preserve">there is a great sense of mastery when we can be. </w:t>
      </w:r>
      <w:r w:rsidR="00A13E0D">
        <w:t>So rather than launching in to process whatever intrudes on the consciousness of our clients we need to support them to come to terms with what is happening</w:t>
      </w:r>
      <w:r w:rsidR="0071064F">
        <w:t xml:space="preserve"> and make</w:t>
      </w:r>
      <w:r w:rsidR="00135EE7">
        <w:t xml:space="preserve"> a free choice</w:t>
      </w:r>
      <w:r w:rsidR="00A13E0D">
        <w:t xml:space="preserve"> about what they want to chose to focus on now.</w:t>
      </w:r>
      <w:r w:rsidR="006D539A">
        <w:t xml:space="preserve"> </w:t>
      </w:r>
      <w:r w:rsidR="0071064F">
        <w:t>Of course if they are connecting with the Lord the smartest thing to do is get them to ask him about it.</w:t>
      </w:r>
    </w:p>
    <w:p w:rsidR="00A13E0D" w:rsidRDefault="00A13E0D" w:rsidP="00477D31">
      <w:pPr>
        <w:tabs>
          <w:tab w:val="left" w:pos="1185"/>
        </w:tabs>
      </w:pPr>
      <w:r>
        <w:t xml:space="preserve"> If we can support them to do this they build a neurological strength that serves the</w:t>
      </w:r>
      <w:r w:rsidR="00135EE7">
        <w:t>m</w:t>
      </w:r>
      <w:r>
        <w:t xml:space="preserve"> and those around them very well. </w:t>
      </w:r>
      <w:r w:rsidR="006D539A">
        <w:t>It is part of growing in maturity.</w:t>
      </w:r>
    </w:p>
    <w:p w:rsidR="00567BF0" w:rsidRDefault="00A13E0D" w:rsidP="00477D31">
      <w:pPr>
        <w:tabs>
          <w:tab w:val="left" w:pos="1185"/>
        </w:tabs>
      </w:pPr>
      <w:r>
        <w:t>Yet as facilitators, how do we muck this up? For a start we can view intruding thoughts or feeling</w:t>
      </w:r>
      <w:r w:rsidR="00135EE7">
        <w:t>s and something bad. Yet</w:t>
      </w:r>
      <w:r>
        <w:t xml:space="preserve"> if you were an unprocessed memory and the conditions for processing just became perfect you</w:t>
      </w:r>
      <w:r w:rsidR="00135EE7">
        <w:t>’</w:t>
      </w:r>
      <w:r>
        <w:t>r</w:t>
      </w:r>
      <w:r w:rsidR="00135EE7">
        <w:t>e</w:t>
      </w:r>
      <w:r>
        <w:t xml:space="preserve"> not bad coming up now</w:t>
      </w:r>
      <w:r w:rsidR="00135EE7">
        <w:t>,</w:t>
      </w:r>
      <w:r>
        <w:t xml:space="preserve"> you are smart and deserve to be encouraged. </w:t>
      </w:r>
      <w:r w:rsidR="00567BF0">
        <w:t>So t</w:t>
      </w:r>
      <w:r>
        <w:t>he alternate respond is, this is</w:t>
      </w:r>
      <w:r w:rsidR="006D203F">
        <w:t xml:space="preserve"> so good let make a time</w:t>
      </w:r>
      <w:r>
        <w:t xml:space="preserve"> for when we can do this properly. </w:t>
      </w:r>
    </w:p>
    <w:p w:rsidR="00A13E0D" w:rsidRDefault="00A13E0D" w:rsidP="00477D31">
      <w:pPr>
        <w:tabs>
          <w:tab w:val="left" w:pos="1185"/>
        </w:tabs>
      </w:pPr>
      <w:r>
        <w:t>The other response is to calmly affirm the person that they can chose what to focus on and support them to make the choice that best suits the circumstances. For instance</w:t>
      </w:r>
      <w:r w:rsidR="006D203F">
        <w:t>,</w:t>
      </w:r>
      <w:r>
        <w:t xml:space="preserve"> </w:t>
      </w:r>
      <w:r w:rsidR="006D203F">
        <w:t>“</w:t>
      </w:r>
      <w:r>
        <w:t>at this point in time we are establishing positive memories that can act as a safety net in the future.</w:t>
      </w:r>
      <w:r w:rsidR="006D203F">
        <w:t>”</w:t>
      </w:r>
      <w:r>
        <w:t xml:space="preserve"> </w:t>
      </w:r>
      <w:r w:rsidR="006D203F">
        <w:t>“</w:t>
      </w:r>
      <w:r>
        <w:t>So would you like to come back to that now?</w:t>
      </w:r>
      <w:r w:rsidR="006D203F">
        <w:t xml:space="preserve">” </w:t>
      </w:r>
    </w:p>
    <w:p w:rsidR="00A13E0D" w:rsidRDefault="00A13E0D" w:rsidP="00477D31">
      <w:pPr>
        <w:tabs>
          <w:tab w:val="left" w:pos="1185"/>
        </w:tabs>
      </w:pPr>
      <w:r>
        <w:t xml:space="preserve">We also intuitively undermine our clients </w:t>
      </w:r>
      <w:r w:rsidR="002C23F3">
        <w:t xml:space="preserve">by the beliefs we hold about how processing works. </w:t>
      </w:r>
      <w:r w:rsidR="006D203F">
        <w:t>We can think p</w:t>
      </w:r>
      <w:r w:rsidR="002C23F3">
        <w:t xml:space="preserve">rocessing involves talking about it, me understanding your situation enough so I can genuinely offer empathy and </w:t>
      </w:r>
      <w:r w:rsidR="006D539A">
        <w:t xml:space="preserve">do something to </w:t>
      </w:r>
      <w:r w:rsidR="002C23F3">
        <w:t xml:space="preserve">help. Well sometimes that is true, yet often, very often it is not true at all. </w:t>
      </w:r>
    </w:p>
    <w:p w:rsidR="002C23F3" w:rsidRPr="006D539A" w:rsidRDefault="002C23F3" w:rsidP="00477D31">
      <w:pPr>
        <w:tabs>
          <w:tab w:val="left" w:pos="1185"/>
        </w:tabs>
      </w:pPr>
      <w:r>
        <w:lastRenderedPageBreak/>
        <w:t>What if the client is already f</w:t>
      </w:r>
      <w:r w:rsidR="00CE7BF4">
        <w:t>eeling listened</w:t>
      </w:r>
      <w:r>
        <w:t xml:space="preserve"> to, seen, heard, understood and that someone cares and can help? This is precisely how they are feeling when doing interactive appreciation with you and the Lord. The biggest heresy in emotional healing is that you have to do much here. You don’t</w:t>
      </w:r>
      <w:r w:rsidR="004330EC">
        <w:t xml:space="preserve">. If the </w:t>
      </w:r>
      <w:r>
        <w:t xml:space="preserve">person is interacting with the Lord, simply direct their focus back to him. </w:t>
      </w:r>
      <w:r w:rsidR="009D362C">
        <w:t>“</w:t>
      </w:r>
      <w:r>
        <w:t>Jesus I was feeling appreciation and positive about... but now I’m remembering...</w:t>
      </w:r>
      <w:r w:rsidR="009D362C">
        <w:t>”</w:t>
      </w:r>
      <w:r>
        <w:t xml:space="preserve"> Stop. Just tell Jesus that and let’s see what happens. Let me know. We can think that </w:t>
      </w:r>
      <w:r w:rsidR="00CE7BF4">
        <w:t>Jesus needs big long explanations so then he can help. We can also think that the client needs to give</w:t>
      </w:r>
      <w:r w:rsidR="009D362C">
        <w:t xml:space="preserve"> him a big long description so H</w:t>
      </w:r>
      <w:r w:rsidR="00CE7BF4">
        <w:t xml:space="preserve">e knows what he is needed to help with. It is very weird for those trained in counselling, pastoral care and psychotherapy, but very, very often he needs almost nothing to do excellent and complete </w:t>
      </w:r>
      <w:r w:rsidR="00CE7BF4" w:rsidRPr="006D539A">
        <w:t xml:space="preserve">processing. It can also be terribly affronting to someone trained in counselling that they don’t know what Jesus needs to be able </w:t>
      </w:r>
      <w:r w:rsidR="004330EC" w:rsidRPr="006D539A">
        <w:t xml:space="preserve">to heal, as if somehow we know the rules and he should follow them. </w:t>
      </w:r>
      <w:r w:rsidR="00CE7BF4" w:rsidRPr="006D539A">
        <w:t>The only solution is to support the client to keep connected to Him. If your client can keep reconnecting with Him they really can work it out. Who would of thought!</w:t>
      </w:r>
    </w:p>
    <w:p w:rsidR="00832089" w:rsidRPr="006D539A" w:rsidRDefault="006D539A" w:rsidP="006D539A">
      <w:pPr>
        <w:pStyle w:val="Heading2"/>
      </w:pPr>
      <w:r w:rsidRPr="006D539A">
        <w:t>A</w:t>
      </w:r>
      <w:r>
        <w:t>n example of a</w:t>
      </w:r>
      <w:r w:rsidRPr="006D539A">
        <w:t xml:space="preserve"> simple script to validate and re-direct focus</w:t>
      </w:r>
    </w:p>
    <w:p w:rsidR="006D539A" w:rsidRPr="006D539A" w:rsidRDefault="006D539A" w:rsidP="0054075C">
      <w:pPr>
        <w:tabs>
          <w:tab w:val="left" w:pos="1185"/>
        </w:tabs>
        <w:rPr>
          <w:rFonts w:cs="Arial"/>
          <w:iCs/>
          <w:color w:val="222222"/>
          <w:shd w:val="clear" w:color="auto" w:fill="FFFFFF"/>
        </w:rPr>
      </w:pPr>
      <w:r>
        <w:rPr>
          <w:rFonts w:cs="Arial"/>
          <w:iCs/>
          <w:color w:val="222222"/>
          <w:shd w:val="clear" w:color="auto" w:fill="FFFFFF"/>
        </w:rPr>
        <w:t xml:space="preserve">This is the sort of thing you can say to a person when negative memory comes up by you don’t think it is a good time to process it: </w:t>
      </w:r>
    </w:p>
    <w:p w:rsidR="00832089" w:rsidRPr="006D539A" w:rsidRDefault="00074E7F" w:rsidP="0054075C">
      <w:pPr>
        <w:tabs>
          <w:tab w:val="left" w:pos="1185"/>
        </w:tabs>
      </w:pPr>
      <w:r w:rsidRPr="006D539A">
        <w:rPr>
          <w:rFonts w:cs="Arial"/>
          <w:i/>
          <w:iCs/>
          <w:color w:val="222222"/>
          <w:shd w:val="clear" w:color="auto" w:fill="FFFFFF"/>
        </w:rPr>
        <w:t>This is a really imp</w:t>
      </w:r>
      <w:r w:rsidR="005B6BB7">
        <w:rPr>
          <w:rFonts w:cs="Arial"/>
          <w:i/>
          <w:iCs/>
          <w:color w:val="222222"/>
          <w:shd w:val="clear" w:color="auto" w:fill="FFFFFF"/>
        </w:rPr>
        <w:t xml:space="preserve">ortant memory that is coming up </w:t>
      </w:r>
      <w:r w:rsidRPr="006D539A">
        <w:rPr>
          <w:rFonts w:cs="Arial"/>
          <w:i/>
          <w:iCs/>
          <w:color w:val="222222"/>
          <w:shd w:val="clear" w:color="auto" w:fill="FFFFFF"/>
        </w:rPr>
        <w:t>and we currently don't have time to process it right now</w:t>
      </w:r>
      <w:r w:rsidR="005B6BB7">
        <w:rPr>
          <w:rFonts w:cs="Arial"/>
          <w:i/>
          <w:iCs/>
          <w:color w:val="222222"/>
          <w:shd w:val="clear" w:color="auto" w:fill="FFFFFF"/>
        </w:rPr>
        <w:t xml:space="preserve">. It will be so good when this is processed and </w:t>
      </w:r>
      <w:r w:rsidRPr="006D539A">
        <w:rPr>
          <w:rFonts w:cs="Arial"/>
          <w:i/>
          <w:iCs/>
          <w:color w:val="222222"/>
          <w:shd w:val="clear" w:color="auto" w:fill="FFFFFF"/>
        </w:rPr>
        <w:t xml:space="preserve">I believe that God has a plan for exactly how and when to process it. If you would like we could pray right now for God to </w:t>
      </w:r>
      <w:r w:rsidR="005B6BB7">
        <w:rPr>
          <w:rFonts w:cs="Arial"/>
          <w:i/>
          <w:iCs/>
          <w:color w:val="222222"/>
          <w:shd w:val="clear" w:color="auto" w:fill="FFFFFF"/>
        </w:rPr>
        <w:t>suggest</w:t>
      </w:r>
      <w:r w:rsidRPr="006D539A">
        <w:rPr>
          <w:rFonts w:cs="Arial"/>
          <w:i/>
          <w:iCs/>
          <w:color w:val="222222"/>
          <w:shd w:val="clear" w:color="auto" w:fill="FFFFFF"/>
        </w:rPr>
        <w:t xml:space="preserve"> a time and place to fully process this experience. In the meantime I want to make sure to get you back to a good place, so let's go back to you</w:t>
      </w:r>
      <w:r w:rsidR="005B6BB7">
        <w:rPr>
          <w:rFonts w:cs="Arial"/>
          <w:i/>
          <w:iCs/>
          <w:color w:val="222222"/>
          <w:shd w:val="clear" w:color="auto" w:fill="FFFFFF"/>
        </w:rPr>
        <w:t xml:space="preserve">r original positive memory </w:t>
      </w:r>
      <w:r w:rsidRPr="006D539A">
        <w:rPr>
          <w:rFonts w:cs="Arial"/>
          <w:i/>
          <w:iCs/>
          <w:color w:val="222222"/>
          <w:shd w:val="clear" w:color="auto" w:fill="FFFFFF"/>
        </w:rPr>
        <w:t>...</w:t>
      </w:r>
    </w:p>
    <w:p w:rsidR="00832089" w:rsidRPr="006D539A" w:rsidRDefault="00832089" w:rsidP="0054075C">
      <w:pPr>
        <w:tabs>
          <w:tab w:val="left" w:pos="1185"/>
        </w:tabs>
      </w:pPr>
    </w:p>
    <w:p w:rsidR="0054075C" w:rsidRDefault="0054075C" w:rsidP="0054075C">
      <w:pPr>
        <w:tabs>
          <w:tab w:val="left" w:pos="1185"/>
        </w:tabs>
      </w:pPr>
    </w:p>
    <w:p w:rsidR="0054075C" w:rsidRPr="0054075C" w:rsidRDefault="0054075C" w:rsidP="0054075C">
      <w:pPr>
        <w:tabs>
          <w:tab w:val="left" w:pos="1185"/>
        </w:tabs>
      </w:pPr>
    </w:p>
    <w:sectPr w:rsidR="0054075C" w:rsidRPr="0054075C" w:rsidSect="00FA6C19">
      <w:footerReference w:type="default" r:id="rId8"/>
      <w:pgSz w:w="11906" w:h="16838"/>
      <w:pgMar w:top="1304"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AEA" w:rsidRDefault="00854AEA" w:rsidP="00477D31">
      <w:pPr>
        <w:spacing w:after="0" w:line="240" w:lineRule="auto"/>
      </w:pPr>
      <w:r>
        <w:separator/>
      </w:r>
    </w:p>
  </w:endnote>
  <w:endnote w:type="continuationSeparator" w:id="1">
    <w:p w:rsidR="00854AEA" w:rsidRDefault="00854AEA" w:rsidP="00477D31">
      <w:pPr>
        <w:spacing w:after="0" w:line="240" w:lineRule="auto"/>
      </w:pPr>
      <w:r>
        <w:continuationSeparator/>
      </w:r>
    </w:p>
  </w:endnote>
  <w:endnote w:id="2">
    <w:p w:rsidR="00477D31" w:rsidRDefault="00477D31">
      <w:pPr>
        <w:pStyle w:val="EndnoteText"/>
      </w:pPr>
      <w:r>
        <w:rPr>
          <w:rStyle w:val="EndnoteReference"/>
        </w:rPr>
        <w:endnoteRef/>
      </w:r>
      <w:r>
        <w:t xml:space="preserve"> Dot point 1 correlates to the necessary foundation in neur</w:t>
      </w:r>
      <w:r w:rsidR="004330EC">
        <w:t>o</w:t>
      </w:r>
      <w:r>
        <w:t>psychotherapy</w:t>
      </w:r>
    </w:p>
    <w:p w:rsidR="00477D31" w:rsidRDefault="00477D31">
      <w:pPr>
        <w:pStyle w:val="EndnoteText"/>
      </w:pPr>
      <w:r>
        <w:t>Dot point 2-4 correlates to the three pillars of successful neuropsychotherapy</w:t>
      </w:r>
    </w:p>
    <w:p w:rsidR="00477D31" w:rsidRDefault="00477D31">
      <w:pPr>
        <w:pStyle w:val="EndnoteText"/>
      </w:pPr>
      <w:r>
        <w:t>Dot points 5-9 correlate to Wilder</w:t>
      </w:r>
      <w:r w:rsidR="004330EC">
        <w:t xml:space="preserve"> and Lehman’s  5</w:t>
      </w:r>
      <w:r>
        <w:t xml:space="preserve"> levels of the em</w:t>
      </w:r>
      <w:r w:rsidR="004330EC">
        <w:t>otional pain processing</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0EC" w:rsidRDefault="004330EC" w:rsidP="004330EC">
    <w:pPr>
      <w:pStyle w:val="Footer"/>
      <w:jc w:val="center"/>
    </w:pPr>
    <w:r>
      <w:t>Michael Schaefer       3 Chairs Counselling and Consulting       September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AEA" w:rsidRDefault="00854AEA" w:rsidP="00477D31">
      <w:pPr>
        <w:spacing w:after="0" w:line="240" w:lineRule="auto"/>
      </w:pPr>
      <w:r>
        <w:separator/>
      </w:r>
    </w:p>
  </w:footnote>
  <w:footnote w:type="continuationSeparator" w:id="1">
    <w:p w:rsidR="00854AEA" w:rsidRDefault="00854AEA" w:rsidP="00477D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B0791"/>
    <w:multiLevelType w:val="hybridMultilevel"/>
    <w:tmpl w:val="CFFA5E3A"/>
    <w:lvl w:ilvl="0" w:tplc="0C09000F">
      <w:start w:val="1"/>
      <w:numFmt w:val="decimal"/>
      <w:lvlText w:val="%1."/>
      <w:lvlJc w:val="left"/>
      <w:pPr>
        <w:ind w:left="761" w:hanging="360"/>
      </w:pPr>
    </w:lvl>
    <w:lvl w:ilvl="1" w:tplc="0C090019" w:tentative="1">
      <w:start w:val="1"/>
      <w:numFmt w:val="lowerLetter"/>
      <w:lvlText w:val="%2."/>
      <w:lvlJc w:val="left"/>
      <w:pPr>
        <w:ind w:left="1481" w:hanging="360"/>
      </w:pPr>
    </w:lvl>
    <w:lvl w:ilvl="2" w:tplc="0C09001B" w:tentative="1">
      <w:start w:val="1"/>
      <w:numFmt w:val="lowerRoman"/>
      <w:lvlText w:val="%3."/>
      <w:lvlJc w:val="right"/>
      <w:pPr>
        <w:ind w:left="2201" w:hanging="180"/>
      </w:pPr>
    </w:lvl>
    <w:lvl w:ilvl="3" w:tplc="0C09000F" w:tentative="1">
      <w:start w:val="1"/>
      <w:numFmt w:val="decimal"/>
      <w:lvlText w:val="%4."/>
      <w:lvlJc w:val="left"/>
      <w:pPr>
        <w:ind w:left="2921" w:hanging="360"/>
      </w:pPr>
    </w:lvl>
    <w:lvl w:ilvl="4" w:tplc="0C090019" w:tentative="1">
      <w:start w:val="1"/>
      <w:numFmt w:val="lowerLetter"/>
      <w:lvlText w:val="%5."/>
      <w:lvlJc w:val="left"/>
      <w:pPr>
        <w:ind w:left="3641" w:hanging="360"/>
      </w:pPr>
    </w:lvl>
    <w:lvl w:ilvl="5" w:tplc="0C09001B" w:tentative="1">
      <w:start w:val="1"/>
      <w:numFmt w:val="lowerRoman"/>
      <w:lvlText w:val="%6."/>
      <w:lvlJc w:val="right"/>
      <w:pPr>
        <w:ind w:left="4361" w:hanging="180"/>
      </w:pPr>
    </w:lvl>
    <w:lvl w:ilvl="6" w:tplc="0C09000F" w:tentative="1">
      <w:start w:val="1"/>
      <w:numFmt w:val="decimal"/>
      <w:lvlText w:val="%7."/>
      <w:lvlJc w:val="left"/>
      <w:pPr>
        <w:ind w:left="5081" w:hanging="360"/>
      </w:pPr>
    </w:lvl>
    <w:lvl w:ilvl="7" w:tplc="0C090019" w:tentative="1">
      <w:start w:val="1"/>
      <w:numFmt w:val="lowerLetter"/>
      <w:lvlText w:val="%8."/>
      <w:lvlJc w:val="left"/>
      <w:pPr>
        <w:ind w:left="5801" w:hanging="360"/>
      </w:pPr>
    </w:lvl>
    <w:lvl w:ilvl="8" w:tplc="0C09001B" w:tentative="1">
      <w:start w:val="1"/>
      <w:numFmt w:val="lowerRoman"/>
      <w:lvlText w:val="%9."/>
      <w:lvlJc w:val="right"/>
      <w:pPr>
        <w:ind w:left="6521" w:hanging="180"/>
      </w:pPr>
    </w:lvl>
  </w:abstractNum>
  <w:abstractNum w:abstractNumId="1">
    <w:nsid w:val="5FF162A5"/>
    <w:multiLevelType w:val="hybridMultilevel"/>
    <w:tmpl w:val="334C76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54075C"/>
    <w:rsid w:val="00011BC5"/>
    <w:rsid w:val="00040679"/>
    <w:rsid w:val="00064D59"/>
    <w:rsid w:val="00074E7F"/>
    <w:rsid w:val="00135EE7"/>
    <w:rsid w:val="002C23F3"/>
    <w:rsid w:val="002C5EC8"/>
    <w:rsid w:val="003B32F3"/>
    <w:rsid w:val="004330EC"/>
    <w:rsid w:val="00477D31"/>
    <w:rsid w:val="00505041"/>
    <w:rsid w:val="00507B9B"/>
    <w:rsid w:val="005158A1"/>
    <w:rsid w:val="0054075C"/>
    <w:rsid w:val="00567BF0"/>
    <w:rsid w:val="0057420B"/>
    <w:rsid w:val="005B6BB7"/>
    <w:rsid w:val="005C1F5B"/>
    <w:rsid w:val="006B5A9C"/>
    <w:rsid w:val="006D203F"/>
    <w:rsid w:val="006D539A"/>
    <w:rsid w:val="006F2EF3"/>
    <w:rsid w:val="0071064F"/>
    <w:rsid w:val="00832089"/>
    <w:rsid w:val="00854AEA"/>
    <w:rsid w:val="009013A1"/>
    <w:rsid w:val="009D362C"/>
    <w:rsid w:val="009E2EFF"/>
    <w:rsid w:val="00A03D82"/>
    <w:rsid w:val="00A13E0D"/>
    <w:rsid w:val="00A33A30"/>
    <w:rsid w:val="00C01E0C"/>
    <w:rsid w:val="00C207D7"/>
    <w:rsid w:val="00CA05A2"/>
    <w:rsid w:val="00CE7BF4"/>
    <w:rsid w:val="00D550CB"/>
    <w:rsid w:val="00E23C69"/>
    <w:rsid w:val="00ED3365"/>
    <w:rsid w:val="00FA6C1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BC5"/>
  </w:style>
  <w:style w:type="paragraph" w:styleId="Heading2">
    <w:name w:val="heading 2"/>
    <w:basedOn w:val="Normal"/>
    <w:next w:val="Normal"/>
    <w:link w:val="Heading2Char"/>
    <w:uiPriority w:val="9"/>
    <w:unhideWhenUsed/>
    <w:qFormat/>
    <w:rsid w:val="00A03D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07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075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B5A9C"/>
    <w:pPr>
      <w:ind w:left="720"/>
      <w:contextualSpacing/>
    </w:pPr>
  </w:style>
  <w:style w:type="paragraph" w:styleId="EndnoteText">
    <w:name w:val="endnote text"/>
    <w:basedOn w:val="Normal"/>
    <w:link w:val="EndnoteTextChar"/>
    <w:uiPriority w:val="99"/>
    <w:semiHidden/>
    <w:unhideWhenUsed/>
    <w:rsid w:val="00477D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7D31"/>
    <w:rPr>
      <w:sz w:val="20"/>
      <w:szCs w:val="20"/>
    </w:rPr>
  </w:style>
  <w:style w:type="character" w:styleId="EndnoteReference">
    <w:name w:val="endnote reference"/>
    <w:basedOn w:val="DefaultParagraphFont"/>
    <w:uiPriority w:val="99"/>
    <w:semiHidden/>
    <w:unhideWhenUsed/>
    <w:rsid w:val="00477D31"/>
    <w:rPr>
      <w:vertAlign w:val="superscript"/>
    </w:rPr>
  </w:style>
  <w:style w:type="paragraph" w:styleId="Header">
    <w:name w:val="header"/>
    <w:basedOn w:val="Normal"/>
    <w:link w:val="HeaderChar"/>
    <w:uiPriority w:val="99"/>
    <w:semiHidden/>
    <w:unhideWhenUsed/>
    <w:rsid w:val="004330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30EC"/>
  </w:style>
  <w:style w:type="paragraph" w:styleId="Footer">
    <w:name w:val="footer"/>
    <w:basedOn w:val="Normal"/>
    <w:link w:val="FooterChar"/>
    <w:uiPriority w:val="99"/>
    <w:semiHidden/>
    <w:unhideWhenUsed/>
    <w:rsid w:val="004330E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30EC"/>
  </w:style>
  <w:style w:type="character" w:customStyle="1" w:styleId="Heading2Char">
    <w:name w:val="Heading 2 Char"/>
    <w:basedOn w:val="DefaultParagraphFont"/>
    <w:link w:val="Heading2"/>
    <w:uiPriority w:val="9"/>
    <w:rsid w:val="00A03D8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C574C-B055-412C-8780-A0BBCE67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1</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10</cp:revision>
  <cp:lastPrinted>2018-09-03T05:40:00Z</cp:lastPrinted>
  <dcterms:created xsi:type="dcterms:W3CDTF">2018-08-29T02:49:00Z</dcterms:created>
  <dcterms:modified xsi:type="dcterms:W3CDTF">2019-04-02T01:11:00Z</dcterms:modified>
</cp:coreProperties>
</file>